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307E6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0pt;margin-top:-28.75pt;width:208.5pt;height:103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C71AA1" w:rsidRDefault="00C71AA1" w:rsidP="00C71AA1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0000" cy="1192693"/>
                        <wp:effectExtent l="19050" t="0" r="600" b="0"/>
                        <wp:docPr id="23" name="Bild 3" descr="https://shop.alphatec-systeme.de/media/image/8d/e9/9b/AMVK-5-60-MVfGw4r2e6vd9B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8d/e9/9b/AMVK-5-60-MVfGw4r2e6vd9B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174" cy="1208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6595" cy="1189948"/>
                        <wp:effectExtent l="19050" t="0" r="4005" b="0"/>
                        <wp:docPr id="28" name="Bild 4" descr="https://shop.alphatec-systeme.de/media/image/6c/8f/a9/UMVK-5-60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6c/8f/a9/UMVK-5-60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07683" cy="1215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C71AA1" w:rsidRDefault="00C71AA1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60553D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0553D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255707" w:rsidRPr="0060553D">
        <w:rPr>
          <w:rFonts w:ascii="Arial" w:hAnsi="Arial" w:cs="Arial"/>
          <w:sz w:val="20"/>
          <w:szCs w:val="20"/>
          <w:shd w:val="clear" w:color="auto" w:fill="FFFFFF"/>
        </w:rPr>
        <w:t>P-Media/Kleinverteilerkombination</w:t>
      </w:r>
    </w:p>
    <w:p w:rsidR="007C2366" w:rsidRPr="0060553D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2366" w:rsidRPr="0060553D">
        <w:rPr>
          <w:rFonts w:ascii="Arial" w:hAnsi="Arial" w:cs="Arial"/>
          <w:sz w:val="20"/>
          <w:szCs w:val="20"/>
          <w:shd w:val="clear" w:color="auto" w:fill="FFFFFF"/>
        </w:rPr>
        <w:t>Unter</w:t>
      </w:r>
      <w:r w:rsidR="00AA5C27" w:rsidRPr="0060553D">
        <w:rPr>
          <w:rFonts w:ascii="Arial" w:hAnsi="Arial" w:cs="Arial"/>
          <w:sz w:val="20"/>
          <w:szCs w:val="20"/>
          <w:shd w:val="clear" w:color="auto" w:fill="FFFFFF"/>
        </w:rPr>
        <w:t>putz</w:t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C71AA1" w:rsidRPr="0060553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60553D">
        <w:rPr>
          <w:rFonts w:ascii="Arial" w:hAnsi="Arial" w:cs="Arial"/>
          <w:sz w:val="20"/>
          <w:szCs w:val="20"/>
        </w:rPr>
        <w:br/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60553D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6055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60553D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60553D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60553D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6055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60553D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6055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0553D">
        <w:rPr>
          <w:rFonts w:ascii="Arial" w:hAnsi="Arial" w:cs="Arial"/>
          <w:sz w:val="20"/>
          <w:szCs w:val="20"/>
        </w:rPr>
        <w:br/>
      </w:r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</w:t>
      </w:r>
      <w:r w:rsidR="00255707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93</w:t>
      </w:r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C71AA1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838</w:t>
      </w:r>
      <w:r w:rsidR="00255707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60553D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br/>
        <w:t xml:space="preserve">Nischenmaße: </w:t>
      </w:r>
      <w:proofErr w:type="spellStart"/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652x</w:t>
      </w:r>
      <w:r w:rsidR="00C71AA1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798</w:t>
      </w:r>
      <w:r w:rsidR="007C2366" w:rsidRPr="0060553D">
        <w:rPr>
          <w:rFonts w:ascii="Arial" w:hAnsi="Arial" w:cs="Arial"/>
          <w:bCs/>
          <w:sz w:val="20"/>
          <w:szCs w:val="20"/>
          <w:shd w:val="clear" w:color="auto" w:fill="FFFFFF"/>
        </w:rPr>
        <w:t>x87mm</w:t>
      </w:r>
    </w:p>
    <w:p w:rsidR="00BD649E" w:rsidRPr="0060553D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0553D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60553D">
        <w:rPr>
          <w:rFonts w:ascii="&amp;quot" w:hAnsi="&amp;quot"/>
          <w:color w:val="333333"/>
          <w:sz w:val="20"/>
          <w:szCs w:val="20"/>
        </w:rPr>
        <w:t xml:space="preserve"> </w:t>
      </w:r>
      <w:r w:rsidRPr="0060553D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60553D">
        <w:rPr>
          <w:rFonts w:ascii="Arial" w:hAnsi="Arial" w:cs="Arial"/>
          <w:color w:val="333333"/>
          <w:sz w:val="20"/>
          <w:szCs w:val="20"/>
        </w:rPr>
        <w:t>9</w:t>
      </w:r>
      <w:r w:rsidRPr="0060553D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60553D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60553D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0553D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60553D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0553D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60553D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 xml:space="preserve">Bestehend aus </w:t>
      </w:r>
      <w:r w:rsidR="007C2366" w:rsidRPr="0060553D">
        <w:rPr>
          <w:rFonts w:ascii="Arial" w:hAnsi="Arial" w:cs="Arial"/>
          <w:sz w:val="20"/>
          <w:szCs w:val="20"/>
        </w:rPr>
        <w:t>Blendrahmen mit Putzausgleichmöglichkeit bis 15mm</w:t>
      </w:r>
      <w:r w:rsidR="00632BDC" w:rsidRPr="0060553D">
        <w:rPr>
          <w:rFonts w:ascii="Arial" w:hAnsi="Arial" w:cs="Arial"/>
          <w:sz w:val="20"/>
          <w:szCs w:val="20"/>
        </w:rPr>
        <w:t xml:space="preserve">. </w:t>
      </w:r>
    </w:p>
    <w:p w:rsidR="0060553D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0553D">
        <w:rPr>
          <w:rFonts w:ascii="Arial" w:hAnsi="Arial" w:cs="Arial"/>
          <w:sz w:val="20"/>
          <w:szCs w:val="20"/>
        </w:rPr>
        <w:t xml:space="preserve"> </w:t>
      </w:r>
      <w:r w:rsidR="005B4103" w:rsidRPr="0060553D">
        <w:rPr>
          <w:rFonts w:ascii="Arial" w:hAnsi="Arial" w:cs="Arial"/>
          <w:sz w:val="20"/>
          <w:szCs w:val="20"/>
        </w:rPr>
        <w:t xml:space="preserve">zwei </w:t>
      </w:r>
      <w:r w:rsidR="00632BDC" w:rsidRPr="0060553D">
        <w:rPr>
          <w:rFonts w:ascii="Arial" w:hAnsi="Arial" w:cs="Arial"/>
          <w:sz w:val="20"/>
          <w:szCs w:val="20"/>
        </w:rPr>
        <w:t>Einzeltür</w:t>
      </w:r>
      <w:r w:rsidR="005B4103" w:rsidRPr="0060553D">
        <w:rPr>
          <w:rFonts w:ascii="Arial" w:hAnsi="Arial" w:cs="Arial"/>
          <w:sz w:val="20"/>
          <w:szCs w:val="20"/>
        </w:rPr>
        <w:t xml:space="preserve">en, </w:t>
      </w:r>
    </w:p>
    <w:p w:rsidR="0060553D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davon eine mit</w:t>
      </w:r>
      <w:r w:rsidR="00632BDC" w:rsidRPr="0060553D">
        <w:rPr>
          <w:rFonts w:ascii="Arial" w:hAnsi="Arial" w:cs="Arial"/>
          <w:sz w:val="20"/>
          <w:szCs w:val="20"/>
        </w:rPr>
        <w:t xml:space="preserve"> Lüftungsschlitzen, optional auch mit Kunststoffeinsatz erhältlich</w:t>
      </w:r>
      <w:r w:rsidR="00742FCE" w:rsidRPr="0060553D">
        <w:rPr>
          <w:rFonts w:ascii="Arial" w:hAnsi="Arial" w:cs="Arial"/>
          <w:sz w:val="20"/>
          <w:szCs w:val="20"/>
        </w:rPr>
        <w:t>.</w:t>
      </w:r>
    </w:p>
    <w:p w:rsidR="0060553D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 w:rsidRPr="0060553D">
        <w:rPr>
          <w:rFonts w:ascii="Arial" w:hAnsi="Arial" w:cs="Arial"/>
          <w:sz w:val="20"/>
          <w:szCs w:val="20"/>
        </w:rPr>
        <w:t>sind</w:t>
      </w:r>
      <w:proofErr w:type="gramEnd"/>
      <w:r w:rsidRPr="0060553D">
        <w:rPr>
          <w:rFonts w:ascii="Arial" w:hAnsi="Arial" w:cs="Arial"/>
          <w:sz w:val="20"/>
          <w:szCs w:val="20"/>
        </w:rPr>
        <w:t xml:space="preserve"> eine Hutschiene aus verzinktem Stahlblech,</w:t>
      </w:r>
    </w:p>
    <w:p w:rsidR="0060553D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 xml:space="preserve">eine gelochte Montageplatte und eine Doppelsteckdose als </w:t>
      </w:r>
    </w:p>
    <w:p w:rsidR="0060553D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proofErr w:type="spellStart"/>
      <w:r w:rsidRPr="0060553D">
        <w:rPr>
          <w:rFonts w:ascii="Arial" w:hAnsi="Arial" w:cs="Arial"/>
          <w:sz w:val="20"/>
          <w:szCs w:val="20"/>
        </w:rPr>
        <w:t>Schukosteckdose</w:t>
      </w:r>
      <w:proofErr w:type="spellEnd"/>
      <w:r w:rsidRPr="0060553D"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60553D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0553D">
        <w:rPr>
          <w:rFonts w:ascii="Arial" w:hAnsi="Arial" w:cs="Arial"/>
          <w:sz w:val="20"/>
          <w:szCs w:val="20"/>
        </w:rPr>
        <w:t>Außerdem ein Geräteträger für 3(bzw.4/5)x12 TE inkl. Berührungsschutzabdeckung, mit offenen Geräteschlitzen und fingersicheren PE/N-Klemmen inkl. Schrauben.</w:t>
      </w:r>
      <w:r w:rsidR="00632BDC" w:rsidRPr="0060553D"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Pr="0060553D"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C2366" w:rsidRPr="0060553D">
        <w:rPr>
          <w:rFonts w:ascii="Arial" w:hAnsi="Arial" w:cs="Arial"/>
          <w:sz w:val="20"/>
          <w:szCs w:val="20"/>
        </w:rPr>
        <w:t xml:space="preserve"> </w:t>
      </w:r>
    </w:p>
    <w:p w:rsidR="00162A20" w:rsidRPr="0060553D" w:rsidRDefault="007C236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0553D">
        <w:rPr>
          <w:rFonts w:ascii="Arial" w:hAnsi="Arial" w:cs="Arial"/>
          <w:sz w:val="20"/>
          <w:szCs w:val="20"/>
        </w:rPr>
        <w:t>Mauerlaschen sind beigelegt.</w:t>
      </w:r>
      <w:r w:rsidR="00742FCE" w:rsidRPr="0060553D">
        <w:rPr>
          <w:rFonts w:ascii="Arial" w:hAnsi="Arial" w:cs="Arial"/>
          <w:sz w:val="20"/>
          <w:szCs w:val="20"/>
        </w:rPr>
        <w:br/>
      </w:r>
      <w:r w:rsidR="009121B6" w:rsidRPr="0060553D">
        <w:rPr>
          <w:rFonts w:ascii="Arial" w:hAnsi="Arial" w:cs="Arial"/>
          <w:sz w:val="20"/>
          <w:szCs w:val="20"/>
        </w:rPr>
        <w:br/>
      </w:r>
    </w:p>
    <w:p w:rsidR="00162A20" w:rsidRPr="0060553D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60553D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60553D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60553D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60553D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0553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60553D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6055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0553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6055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C2366" w:rsidRPr="0060553D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 w:rsidRPr="0060553D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60553D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 w:rsidRPr="0060553D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 w:rsidRPr="0060553D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C71AA1" w:rsidRPr="0060553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32BDC" w:rsidRPr="0060553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71AA1" w:rsidRPr="0060553D">
        <w:rPr>
          <w:rFonts w:ascii="Arial" w:hAnsi="Arial" w:cs="Arial"/>
          <w:sz w:val="20"/>
          <w:szCs w:val="20"/>
          <w:shd w:val="clear" w:color="auto" w:fill="FFFFFF"/>
        </w:rPr>
        <w:t>60</w:t>
      </w:r>
      <w:r w:rsidR="005B4103" w:rsidRPr="0060553D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2766"/>
    <w:rsid w:val="00114277"/>
    <w:rsid w:val="00162A20"/>
    <w:rsid w:val="001A2B75"/>
    <w:rsid w:val="001A46CB"/>
    <w:rsid w:val="001F5502"/>
    <w:rsid w:val="00226C07"/>
    <w:rsid w:val="00227FFA"/>
    <w:rsid w:val="00255707"/>
    <w:rsid w:val="002F09D2"/>
    <w:rsid w:val="002F75CB"/>
    <w:rsid w:val="00307E66"/>
    <w:rsid w:val="00481536"/>
    <w:rsid w:val="00506DA4"/>
    <w:rsid w:val="005B4103"/>
    <w:rsid w:val="0060553D"/>
    <w:rsid w:val="00613CBB"/>
    <w:rsid w:val="00632BDC"/>
    <w:rsid w:val="00703359"/>
    <w:rsid w:val="00704F62"/>
    <w:rsid w:val="00742FCE"/>
    <w:rsid w:val="007C2366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71EB0"/>
    <w:rsid w:val="00B83D24"/>
    <w:rsid w:val="00BD649E"/>
    <w:rsid w:val="00C71AA1"/>
    <w:rsid w:val="00C91180"/>
    <w:rsid w:val="00D24636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11</cp:revision>
  <cp:lastPrinted>2019-09-05T08:46:00Z</cp:lastPrinted>
  <dcterms:created xsi:type="dcterms:W3CDTF">2019-09-05T09:05:00Z</dcterms:created>
  <dcterms:modified xsi:type="dcterms:W3CDTF">2019-11-04T10:15:00Z</dcterms:modified>
</cp:coreProperties>
</file>